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34140" w14:textId="21AAD1F5" w:rsidR="00DB5530" w:rsidRDefault="00266436" w:rsidP="00266436">
      <w:pPr>
        <w:pStyle w:val="MDPI52figure"/>
        <w:jc w:val="left"/>
        <w:rPr>
          <w:b/>
        </w:rPr>
      </w:pPr>
      <w:r>
        <w:rPr>
          <w:noProof/>
        </w:rPr>
        <w:drawing>
          <wp:inline distT="0" distB="0" distL="0" distR="0" wp14:anchorId="17FB07D0" wp14:editId="3328F550">
            <wp:extent cx="5731510" cy="5998845"/>
            <wp:effectExtent l="0" t="0" r="2540" b="1905"/>
            <wp:docPr id="12474479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B2F70" w14:textId="77777777" w:rsidR="00DB5530" w:rsidRDefault="00DB5530" w:rsidP="00DB5530">
      <w:pPr>
        <w:pStyle w:val="MDPI51figurecaption"/>
      </w:pPr>
      <w:r w:rsidRPr="00FA04F1">
        <w:rPr>
          <w:b/>
        </w:rPr>
        <w:t xml:space="preserve">Figure 1. </w:t>
      </w:r>
      <w:r w:rsidRPr="00D74D9C">
        <w:t>: Framework of participant flow</w:t>
      </w:r>
    </w:p>
    <w:p w14:paraId="4AF05180" w14:textId="77777777" w:rsidR="00A02730" w:rsidRDefault="00A02730"/>
    <w:sectPr w:rsidR="00A027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wNDA3tTQxMDI2MzFU0lEKTi0uzszPAykwqgUAO3k6KCwAAAA="/>
  </w:docVars>
  <w:rsids>
    <w:rsidRoot w:val="00DB5530"/>
    <w:rsid w:val="00266436"/>
    <w:rsid w:val="00A02730"/>
    <w:rsid w:val="00DB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6173"/>
  <w15:chartTrackingRefBased/>
  <w15:docId w15:val="{6134F348-48B5-4907-B089-0F24F871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DB553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PI52figure">
    <w:name w:val="MDPI_5.2_figure"/>
    <w:qFormat/>
    <w:rsid w:val="00DB5530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Aarya Bharadwaj</dc:creator>
  <cp:keywords/>
  <dc:description/>
  <cp:lastModifiedBy>Aarya Bharadwaj</cp:lastModifiedBy>
  <cp:revision>2</cp:revision>
  <dcterms:created xsi:type="dcterms:W3CDTF">2023-05-29T05:12:00Z</dcterms:created>
  <dcterms:modified xsi:type="dcterms:W3CDTF">2023-05-29T07:36:00Z</dcterms:modified>
</cp:coreProperties>
</file>